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72" w:rsidRDefault="00B43572">
      <w:r w:rsidRPr="00B43572">
        <w:t>Один моль одноатомного идеального газа участвует в процессе 1 — 2, график которого изображён на </w:t>
      </w:r>
      <w:r w:rsidRPr="00B43572">
        <w:rPr>
          <w:i/>
          <w:iCs/>
        </w:rPr>
        <w:t>VT</w:t>
      </w:r>
      <w:r w:rsidRPr="00B43572">
        <w:t xml:space="preserve">-диаграмме. Определите для этого процесса отношение изменения внутренней энергии </w:t>
      </w:r>
      <w:proofErr w:type="gramStart"/>
      <w:r w:rsidRPr="00B43572">
        <w:t>газа</w:t>
      </w:r>
      <w:proofErr w:type="gramEnd"/>
      <w:r w:rsidRPr="00B43572">
        <w:t xml:space="preserve"> к величине сообщённого газу количества теплоты.</w:t>
      </w:r>
    </w:p>
    <w:p w:rsidR="00B43572" w:rsidRDefault="00B43572">
      <w:r>
        <w:rPr>
          <w:noProof/>
        </w:rPr>
        <w:drawing>
          <wp:inline distT="0" distB="0" distL="0" distR="0">
            <wp:extent cx="1704975" cy="1556716"/>
            <wp:effectExtent l="19050" t="0" r="9525" b="0"/>
            <wp:docPr id="2" name="Рисунок 1" descr="https://phys-ege.sdamgia.ru/get_file?id=32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hys-ege.sdamgia.ru/get_file?id=3266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556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7D6" w:rsidRDefault="00881F03">
      <w:r>
        <w:rPr>
          <w:noProof/>
        </w:rPr>
        <w:drawing>
          <wp:inline distT="0" distB="0" distL="0" distR="0">
            <wp:extent cx="4811963" cy="6134100"/>
            <wp:effectExtent l="19050" t="0" r="768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117" cy="6134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17D6" w:rsidSect="00314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1F03"/>
    <w:rsid w:val="0031485E"/>
    <w:rsid w:val="00881F03"/>
    <w:rsid w:val="00AF17D6"/>
    <w:rsid w:val="00B43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8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F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2019-03-02T06:09:00Z</dcterms:created>
  <dcterms:modified xsi:type="dcterms:W3CDTF">2019-03-02T06:11:00Z</dcterms:modified>
</cp:coreProperties>
</file>